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73921" w14:textId="3B684366" w:rsidR="00617865" w:rsidRPr="009A4B91" w:rsidRDefault="00B81C70" w:rsidP="006178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Helvetica*" w:hAnsi="Helvetica*"/>
          <w:sz w:val="18"/>
          <w:lang w:val="fr-FR"/>
        </w:rPr>
      </w:pPr>
      <w:r>
        <w:rPr>
          <w:noProof/>
        </w:rPr>
        <w:drawing>
          <wp:anchor distT="0" distB="0" distL="114300" distR="114300" simplePos="0" relativeHeight="251658752" behindDoc="0" locked="0" layoutInCell="1" allowOverlap="1" wp14:anchorId="4131403B" wp14:editId="72C1DC75">
            <wp:simplePos x="0" y="0"/>
            <wp:positionH relativeFrom="column">
              <wp:posOffset>-309062</wp:posOffset>
            </wp:positionH>
            <wp:positionV relativeFrom="paragraph">
              <wp:posOffset>0</wp:posOffset>
            </wp:positionV>
            <wp:extent cx="1260000" cy="324000"/>
            <wp:effectExtent l="0" t="0" r="0" b="0"/>
            <wp:wrapSquare wrapText="bothSides"/>
            <wp:docPr id="1447449302" name="Imatge 2" descr="Logotip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9302" name="Imatge 2" descr="Logotip de la Generalitat de Catalunya"/>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324000"/>
                    </a:xfrm>
                    <a:prstGeom prst="rect">
                      <a:avLst/>
                    </a:prstGeom>
                  </pic:spPr>
                </pic:pic>
              </a:graphicData>
            </a:graphic>
            <wp14:sizeRelH relativeFrom="margin">
              <wp14:pctWidth>0</wp14:pctWidth>
            </wp14:sizeRelH>
            <wp14:sizeRelV relativeFrom="margin">
              <wp14:pctHeight>0</wp14:pctHeight>
            </wp14:sizeRelV>
          </wp:anchor>
        </w:drawing>
      </w:r>
      <w:r w:rsidR="00617865">
        <w:rPr>
          <w:rFonts w:ascii="Helvetica*" w:hAnsi="Helvetica*" w:cs="Helvetica"/>
          <w:sz w:val="16"/>
          <w:szCs w:val="16"/>
        </w:rPr>
        <w:tab/>
      </w:r>
      <w:r w:rsidR="00617865">
        <w:rPr>
          <w:rFonts w:ascii="Helvetica*" w:hAnsi="Helvetica*" w:cs="Helvetica"/>
          <w:sz w:val="16"/>
          <w:szCs w:val="16"/>
        </w:rPr>
        <w:tab/>
      </w:r>
      <w:r w:rsidR="00617865">
        <w:rPr>
          <w:rFonts w:ascii="Helvetica*" w:hAnsi="Helvetica*" w:cs="Helvetica"/>
          <w:sz w:val="16"/>
          <w:szCs w:val="16"/>
        </w:rPr>
        <w:tab/>
      </w:r>
      <w:r w:rsidR="00617865">
        <w:rPr>
          <w:rFonts w:ascii="Helvetica*" w:hAnsi="Helvetica*" w:cs="Helvetica"/>
          <w:sz w:val="16"/>
          <w:szCs w:val="16"/>
        </w:rPr>
        <w:tab/>
      </w:r>
      <w:proofErr w:type="spellStart"/>
      <w:r w:rsidR="00617865" w:rsidRPr="00F8650B">
        <w:rPr>
          <w:rFonts w:ascii="Helvetica*" w:hAnsi="Helvetica*" w:cs="Helvetica"/>
          <w:sz w:val="16"/>
          <w:szCs w:val="16"/>
        </w:rPr>
        <w:t>F0602</w:t>
      </w:r>
      <w:proofErr w:type="spellEnd"/>
      <w:r w:rsidR="00617865" w:rsidRPr="00F8650B">
        <w:rPr>
          <w:rFonts w:ascii="Helvetica*" w:hAnsi="Helvetica*" w:cs="Helvetica"/>
          <w:sz w:val="16"/>
          <w:szCs w:val="16"/>
        </w:rPr>
        <w:t>/</w:t>
      </w:r>
      <w:proofErr w:type="spellStart"/>
      <w:r w:rsidR="00617865" w:rsidRPr="00F8650B">
        <w:rPr>
          <w:rFonts w:ascii="Helvetica*" w:hAnsi="Helvetica*" w:cs="Helvetica"/>
          <w:sz w:val="16"/>
          <w:szCs w:val="16"/>
        </w:rPr>
        <w:t>F0651</w:t>
      </w:r>
      <w:proofErr w:type="spellEnd"/>
    </w:p>
    <w:p w14:paraId="5DC8DB9A" w14:textId="58168C22" w:rsidR="00CA024E" w:rsidRPr="009A4B91" w:rsidRDefault="00C7361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8"/>
          <w:lang w:val="fr-FR"/>
        </w:rPr>
      </w:pP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Pr>
          <w:rFonts w:ascii="Helvetica*" w:hAnsi="Helvetica*"/>
          <w:lang w:val="es-ES"/>
        </w:rPr>
        <w:tab/>
      </w:r>
      <w:r w:rsidR="00E148AB">
        <w:rPr>
          <w:rFonts w:ascii="Helvetica*" w:hAnsi="Helvetica*"/>
          <w:lang w:val="es-ES"/>
        </w:rPr>
        <w:tab/>
      </w:r>
    </w:p>
    <w:p w14:paraId="42313C2C" w14:textId="77777777" w:rsidR="009A4B91" w:rsidRDefault="009A4B91" w:rsidP="00E148AB">
      <w:pPr>
        <w:pBdr>
          <w:bottom w:val="single" w:sz="18" w:space="3"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b/>
          <w:lang w:val="fr-FR"/>
        </w:rPr>
      </w:pPr>
    </w:p>
    <w:p w14:paraId="60833DB8" w14:textId="77777777" w:rsidR="00FB20BB" w:rsidRDefault="00FB20BB" w:rsidP="00E148AB">
      <w:pPr>
        <w:pBdr>
          <w:bottom w:val="single" w:sz="18" w:space="3"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b/>
          <w:lang w:val="fr-FR"/>
        </w:rPr>
      </w:pPr>
    </w:p>
    <w:p w14:paraId="5497DDBE" w14:textId="77777777" w:rsidR="0039407C" w:rsidRDefault="0039407C" w:rsidP="00E148AB">
      <w:pPr>
        <w:pBdr>
          <w:bottom w:val="single" w:sz="18" w:space="3"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b/>
          <w:lang w:val="fr-FR"/>
        </w:rPr>
      </w:pPr>
    </w:p>
    <w:p w14:paraId="26AD2F5A" w14:textId="77777777" w:rsidR="00FB20BB" w:rsidRDefault="00FB20BB" w:rsidP="00E148AB">
      <w:pPr>
        <w:pBdr>
          <w:bottom w:val="single" w:sz="18" w:space="3"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b/>
          <w:lang w:val="fr-FR"/>
        </w:rPr>
      </w:pPr>
    </w:p>
    <w:p w14:paraId="75DE47F0" w14:textId="77777777" w:rsidR="00CA024E" w:rsidRDefault="00CA024E" w:rsidP="00E148AB">
      <w:pPr>
        <w:pBdr>
          <w:bottom w:val="single" w:sz="18" w:space="3"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b/>
          <w:lang w:val="fr-FR"/>
        </w:rPr>
      </w:pPr>
      <w:r>
        <w:rPr>
          <w:rFonts w:ascii="Helvetica*" w:hAnsi="Helvetica*"/>
          <w:b/>
          <w:lang w:val="fr-FR"/>
        </w:rPr>
        <w:t xml:space="preserve">Sollicitude de virement bancaire pour les paiements de </w:t>
      </w:r>
      <w:smartTag w:uri="urn:schemas-microsoft-com:office:smarttags" w:element="PersonName">
        <w:smartTagPr>
          <w:attr w:name="ProductID" w:val="la Tr￩sorerie"/>
        </w:smartTagPr>
        <w:r>
          <w:rPr>
            <w:rFonts w:ascii="Helvetica*" w:hAnsi="Helvetica*"/>
            <w:b/>
            <w:lang w:val="fr-FR"/>
          </w:rPr>
          <w:t>la Trésorerie</w:t>
        </w:r>
      </w:smartTag>
      <w:r>
        <w:rPr>
          <w:rFonts w:ascii="Helvetica*" w:hAnsi="Helvetica*"/>
          <w:b/>
          <w:lang w:val="fr-FR"/>
        </w:rPr>
        <w:t xml:space="preserve"> de </w:t>
      </w:r>
      <w:smartTag w:uri="urn:schemas-microsoft-com:office:smarttags" w:element="PersonName">
        <w:smartTagPr>
          <w:attr w:name="ProductID" w:val="la Generalitat"/>
        </w:smartTagPr>
        <w:r>
          <w:rPr>
            <w:rFonts w:ascii="Helvetica*" w:hAnsi="Helvetica*"/>
            <w:b/>
            <w:lang w:val="fr-FR"/>
          </w:rPr>
          <w:t>la Generalitat</w:t>
        </w:r>
      </w:smartTag>
      <w:r>
        <w:rPr>
          <w:rFonts w:ascii="Helvetica*" w:hAnsi="Helvetica*"/>
          <w:b/>
          <w:lang w:val="fr-FR"/>
        </w:rPr>
        <w:t xml:space="preserve"> de Catalogne aux créanciers</w:t>
      </w:r>
    </w:p>
    <w:p w14:paraId="5B86B5DB" w14:textId="77777777" w:rsidR="00CA024E" w:rsidRDefault="00CA024E">
      <w:pPr>
        <w:pStyle w:val="Ttol2"/>
        <w:pBdr>
          <w:bottom w:val="none" w:sz="0" w:space="0" w:color="auto"/>
        </w:pBdr>
        <w:rPr>
          <w:lang w:val="fr-FR"/>
        </w:rPr>
      </w:pPr>
      <w:r>
        <w:rPr>
          <w:lang w:val="fr-FR"/>
        </w:rPr>
        <w:t>Données du créancier</w:t>
      </w:r>
    </w:p>
    <w:tbl>
      <w:tblPr>
        <w:tblW w:w="0" w:type="auto"/>
        <w:tblInd w:w="70" w:type="dxa"/>
        <w:tblBorders>
          <w:top w:val="single" w:sz="12"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4110"/>
        <w:gridCol w:w="2835"/>
      </w:tblGrid>
      <w:tr w:rsidR="00CA024E" w14:paraId="330AA79C" w14:textId="77777777" w:rsidTr="005E7132">
        <w:tblPrEx>
          <w:tblCellMar>
            <w:top w:w="0" w:type="dxa"/>
            <w:bottom w:w="0" w:type="dxa"/>
          </w:tblCellMar>
        </w:tblPrEx>
        <w:trPr>
          <w:cantSplit/>
        </w:trPr>
        <w:tc>
          <w:tcPr>
            <w:tcW w:w="2694" w:type="dxa"/>
            <w:tcBorders>
              <w:top w:val="single" w:sz="12" w:space="0" w:color="auto"/>
              <w:right w:val="nil"/>
            </w:tcBorders>
          </w:tcPr>
          <w:p w14:paraId="59FB740A"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2"/>
                <w:szCs w:val="12"/>
                <w:lang w:val="fr-FR"/>
              </w:rPr>
            </w:pPr>
            <w:r>
              <w:rPr>
                <w:rFonts w:ascii="Helvetica*" w:hAnsi="Helvetica*"/>
                <w:sz w:val="16"/>
                <w:lang w:val="fr-FR"/>
              </w:rPr>
              <w:t xml:space="preserve">NIF </w:t>
            </w:r>
            <w:r>
              <w:rPr>
                <w:rFonts w:ascii="Helvetica*" w:hAnsi="Helvetica*"/>
                <w:sz w:val="12"/>
                <w:szCs w:val="12"/>
                <w:lang w:val="fr-FR"/>
              </w:rPr>
              <w:t>(Numéro d’Identification Fiscale)</w:t>
            </w:r>
          </w:p>
          <w:p w14:paraId="1E9F898A"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Texto8"/>
                  <w:enabled/>
                  <w:calcOnExit w:val="0"/>
                  <w:textInput>
                    <w:maxLength w:val="12"/>
                  </w:textInput>
                </w:ffData>
              </w:fldChar>
            </w:r>
            <w:bookmarkStart w:id="0" w:name="Texto8"/>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bookmarkEnd w:id="0"/>
            <w:r>
              <w:rPr>
                <w:rFonts w:ascii="Helvetica*" w:hAnsi="Helvetica*"/>
                <w:sz w:val="16"/>
                <w:lang w:val="fr-FR"/>
              </w:rPr>
              <w:fldChar w:fldCharType="begin"/>
            </w:r>
            <w:r>
              <w:rPr>
                <w:rFonts w:ascii="Helvetica*" w:hAnsi="Helvetica*"/>
                <w:sz w:val="16"/>
                <w:lang w:val="fr-FR"/>
              </w:rPr>
              <w:instrText xml:space="preserve"> FORMTEXT </w:instrText>
            </w:r>
            <w:r>
              <w:rPr>
                <w:rFonts w:ascii="Helvetica*" w:hAnsi="Helvetica*"/>
                <w:sz w:val="16"/>
                <w:lang w:val="fr-FR"/>
              </w:rPr>
            </w:r>
            <w:r>
              <w:rPr>
                <w:rFonts w:ascii="Helvetica*" w:hAnsi="Helvetica*"/>
                <w:sz w:val="16"/>
                <w:lang w:val="fr-FR"/>
              </w:rPr>
              <w:fldChar w:fldCharType="end"/>
            </w:r>
          </w:p>
        </w:tc>
        <w:tc>
          <w:tcPr>
            <w:tcW w:w="6945" w:type="dxa"/>
            <w:gridSpan w:val="2"/>
            <w:tcBorders>
              <w:top w:val="single" w:sz="12" w:space="0" w:color="auto"/>
              <w:left w:val="nil"/>
            </w:tcBorders>
          </w:tcPr>
          <w:p w14:paraId="696C27CE"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fr-FR"/>
              </w:rPr>
            </w:pPr>
            <w:r>
              <w:rPr>
                <w:rFonts w:ascii="Helvetica*" w:hAnsi="Helvetica*"/>
                <w:sz w:val="16"/>
                <w:lang w:val="fr-FR"/>
              </w:rPr>
              <w:t>Nom ou raison sociale</w:t>
            </w:r>
          </w:p>
          <w:p w14:paraId="753FFE46"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sz w:val="20"/>
                <w:lang w:val="fr-FR"/>
              </w:rPr>
            </w:pPr>
            <w:r>
              <w:rPr>
                <w:rFonts w:ascii="Helvetica*" w:hAnsi="Helvetica*"/>
                <w:sz w:val="20"/>
                <w:lang w:val="fr-FR"/>
              </w:rPr>
              <w:fldChar w:fldCharType="begin">
                <w:ffData>
                  <w:name w:val=""/>
                  <w:enabled/>
                  <w:calcOnExit w:val="0"/>
                  <w:textInput>
                    <w:maxLength w:val="5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r w:rsidR="00CA024E" w14:paraId="3188DBD2" w14:textId="77777777">
        <w:tblPrEx>
          <w:tblCellMar>
            <w:top w:w="0" w:type="dxa"/>
            <w:bottom w:w="0" w:type="dxa"/>
          </w:tblCellMar>
        </w:tblPrEx>
        <w:trPr>
          <w:cantSplit/>
        </w:trPr>
        <w:tc>
          <w:tcPr>
            <w:tcW w:w="9639" w:type="dxa"/>
            <w:gridSpan w:val="3"/>
            <w:tcBorders>
              <w:bottom w:val="nil"/>
            </w:tcBorders>
          </w:tcPr>
          <w:p w14:paraId="3ACCDFF8"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fr-FR"/>
              </w:rPr>
            </w:pPr>
            <w:r>
              <w:rPr>
                <w:rFonts w:ascii="Helvetica*" w:hAnsi="Helvetica*"/>
                <w:sz w:val="16"/>
                <w:lang w:val="fr-FR"/>
              </w:rPr>
              <w:t>Adresse</w:t>
            </w:r>
          </w:p>
          <w:p w14:paraId="60B8EDD5"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7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r>
              <w:rPr>
                <w:rFonts w:ascii="Helvetica*" w:hAnsi="Helvetica*"/>
                <w:sz w:val="20"/>
                <w:lang w:val="fr-FR"/>
              </w:rPr>
              <w:fldChar w:fldCharType="begin"/>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end"/>
            </w:r>
          </w:p>
        </w:tc>
      </w:tr>
      <w:tr w:rsidR="00CA024E" w14:paraId="58CDD246" w14:textId="77777777" w:rsidTr="005E7132">
        <w:tblPrEx>
          <w:tblCellMar>
            <w:top w:w="0" w:type="dxa"/>
            <w:bottom w:w="0" w:type="dxa"/>
          </w:tblCellMar>
        </w:tblPrEx>
        <w:trPr>
          <w:cantSplit/>
        </w:trPr>
        <w:tc>
          <w:tcPr>
            <w:tcW w:w="2694" w:type="dxa"/>
            <w:tcBorders>
              <w:top w:val="single" w:sz="4" w:space="0" w:color="auto"/>
              <w:bottom w:val="single" w:sz="4" w:space="0" w:color="auto"/>
              <w:right w:val="nil"/>
            </w:tcBorders>
          </w:tcPr>
          <w:p w14:paraId="6A65E027"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fr-FR"/>
              </w:rPr>
            </w:pPr>
            <w:r>
              <w:rPr>
                <w:rFonts w:ascii="Helvetica*" w:hAnsi="Helvetica*"/>
                <w:sz w:val="16"/>
                <w:lang w:val="fr-FR"/>
              </w:rPr>
              <w:t>Code postal</w:t>
            </w:r>
          </w:p>
          <w:p w14:paraId="61552257"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5"/>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c>
          <w:tcPr>
            <w:tcW w:w="4110" w:type="dxa"/>
            <w:tcBorders>
              <w:top w:val="single" w:sz="4" w:space="0" w:color="auto"/>
              <w:left w:val="nil"/>
              <w:bottom w:val="single" w:sz="4" w:space="0" w:color="auto"/>
              <w:right w:val="nil"/>
            </w:tcBorders>
          </w:tcPr>
          <w:p w14:paraId="1A134C35"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fr-FR"/>
              </w:rPr>
            </w:pPr>
            <w:r>
              <w:rPr>
                <w:rFonts w:ascii="Helvetica*" w:hAnsi="Helvetica*"/>
                <w:sz w:val="16"/>
                <w:lang w:val="fr-FR"/>
              </w:rPr>
              <w:t>Ville</w:t>
            </w:r>
          </w:p>
          <w:p w14:paraId="715F569B"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sz w:val="16"/>
                <w:lang w:val="fr-FR"/>
              </w:rPr>
            </w:pPr>
            <w:r>
              <w:rPr>
                <w:rFonts w:ascii="Helvetica*" w:hAnsi="Helvetica*"/>
                <w:sz w:val="20"/>
                <w:lang w:val="fr-FR"/>
              </w:rPr>
              <w:fldChar w:fldCharType="begin">
                <w:ffData>
                  <w:name w:val=""/>
                  <w:enabled/>
                  <w:calcOnExit w:val="0"/>
                  <w:textInput>
                    <w:maxLength w:val="5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c>
          <w:tcPr>
            <w:tcW w:w="2835" w:type="dxa"/>
            <w:tcBorders>
              <w:top w:val="single" w:sz="4" w:space="0" w:color="auto"/>
              <w:left w:val="nil"/>
              <w:bottom w:val="single" w:sz="4" w:space="0" w:color="auto"/>
            </w:tcBorders>
          </w:tcPr>
          <w:p w14:paraId="718A71D7"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fr-FR"/>
              </w:rPr>
            </w:pPr>
            <w:r>
              <w:rPr>
                <w:rFonts w:ascii="Helvetica*" w:hAnsi="Helvetica*"/>
                <w:sz w:val="16"/>
                <w:lang w:val="fr-FR"/>
              </w:rPr>
              <w:t>Téléphone</w:t>
            </w:r>
          </w:p>
          <w:p w14:paraId="673E36EB" w14:textId="77777777" w:rsidR="00CA024E" w:rsidRDefault="00CA024E" w:rsidP="005E71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sz w:val="16"/>
                <w:lang w:val="fr-FR"/>
              </w:rPr>
            </w:pPr>
            <w:r>
              <w:rPr>
                <w:rFonts w:ascii="Helvetica*" w:hAnsi="Helvetica*"/>
                <w:sz w:val="20"/>
                <w:lang w:val="fr-FR"/>
              </w:rPr>
              <w:fldChar w:fldCharType="begin">
                <w:ffData>
                  <w:name w:val=""/>
                  <w:enabled/>
                  <w:calcOnExit w:val="0"/>
                  <w:textInput>
                    <w:type w:val="number"/>
                    <w:maxLength w:val="20"/>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Cambria Math" w:hAnsi="Cambria Math" w:cs="Cambria Math"/>
                <w:noProof/>
                <w:sz w:val="20"/>
                <w:lang w:val="fr-FR"/>
              </w:rPr>
              <w:t> </w:t>
            </w:r>
            <w:r>
              <w:rPr>
                <w:rFonts w:ascii="Cambria Math" w:hAnsi="Cambria Math" w:cs="Cambria Math"/>
                <w:noProof/>
                <w:sz w:val="20"/>
                <w:lang w:val="fr-FR"/>
              </w:rPr>
              <w:t> </w:t>
            </w:r>
            <w:r>
              <w:rPr>
                <w:rFonts w:ascii="Cambria Math" w:hAnsi="Cambria Math" w:cs="Cambria Math"/>
                <w:noProof/>
                <w:sz w:val="20"/>
                <w:lang w:val="fr-FR"/>
              </w:rPr>
              <w:t> </w:t>
            </w:r>
            <w:r>
              <w:rPr>
                <w:rFonts w:ascii="Cambria Math" w:hAnsi="Cambria Math" w:cs="Cambria Math"/>
                <w:noProof/>
                <w:sz w:val="20"/>
                <w:lang w:val="fr-FR"/>
              </w:rPr>
              <w:t> </w:t>
            </w:r>
            <w:r>
              <w:rPr>
                <w:rFonts w:ascii="Cambria Math" w:hAnsi="Cambria Math" w:cs="Cambria Math"/>
                <w:noProof/>
                <w:sz w:val="20"/>
                <w:lang w:val="fr-FR"/>
              </w:rPr>
              <w:t> </w:t>
            </w:r>
            <w:r>
              <w:rPr>
                <w:rFonts w:ascii="Helvetica*" w:hAnsi="Helvetica*"/>
                <w:sz w:val="20"/>
                <w:lang w:val="fr-FR"/>
              </w:rPr>
              <w:fldChar w:fldCharType="end"/>
            </w:r>
          </w:p>
        </w:tc>
      </w:tr>
      <w:tr w:rsidR="00F70BAF" w14:paraId="3C1876A0" w14:textId="77777777" w:rsidTr="005E7132">
        <w:tblPrEx>
          <w:tblCellMar>
            <w:top w:w="0" w:type="dxa"/>
            <w:bottom w:w="0" w:type="dxa"/>
          </w:tblCellMar>
        </w:tblPrEx>
        <w:trPr>
          <w:cantSplit/>
        </w:trPr>
        <w:tc>
          <w:tcPr>
            <w:tcW w:w="9639" w:type="dxa"/>
            <w:gridSpan w:val="3"/>
            <w:tcBorders>
              <w:top w:val="single" w:sz="4" w:space="0" w:color="auto"/>
              <w:bottom w:val="single" w:sz="12" w:space="0" w:color="auto"/>
            </w:tcBorders>
          </w:tcPr>
          <w:p w14:paraId="6B08BFC3" w14:textId="77777777" w:rsidR="00F70BAF" w:rsidRDefault="00F70BAF" w:rsidP="005E71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ind w:left="-70"/>
              <w:rPr>
                <w:rFonts w:ascii="Helvetica*" w:hAnsi="Helvetica*"/>
                <w:sz w:val="16"/>
                <w:szCs w:val="16"/>
                <w:lang w:val="fr-FR"/>
              </w:rPr>
            </w:pPr>
            <w:r>
              <w:rPr>
                <w:rFonts w:ascii="Helvetica*" w:hAnsi="Helvetica*"/>
                <w:sz w:val="16"/>
                <w:szCs w:val="16"/>
                <w:lang w:val="fr-FR"/>
              </w:rPr>
              <w:t>Adresse de c</w:t>
            </w:r>
            <w:r w:rsidRPr="00F70BAF">
              <w:rPr>
                <w:rFonts w:ascii="Helvetica*" w:hAnsi="Helvetica*"/>
                <w:sz w:val="16"/>
                <w:szCs w:val="16"/>
                <w:lang w:val="fr-FR"/>
              </w:rPr>
              <w:t>ourrier électronique</w:t>
            </w:r>
          </w:p>
          <w:p w14:paraId="49B1911A" w14:textId="77777777" w:rsidR="00F70BAF" w:rsidRDefault="005E7132" w:rsidP="005E71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ind w:left="-70"/>
              <w:rPr>
                <w:rFonts w:ascii="Helvetica*" w:hAnsi="Helvetica*"/>
                <w:sz w:val="16"/>
                <w:lang w:val="fr-FR"/>
              </w:rPr>
            </w:pPr>
            <w:r>
              <w:rPr>
                <w:rFonts w:ascii="Helvetica*" w:hAnsi="Helvetica*"/>
                <w:sz w:val="20"/>
                <w:lang w:val="fr-FR"/>
              </w:rPr>
              <w:fldChar w:fldCharType="begin">
                <w:ffData>
                  <w:name w:val=""/>
                  <w:enabled/>
                  <w:calcOnExit w:val="0"/>
                  <w:textInput>
                    <w:maxLength w:val="5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bl>
    <w:p w14:paraId="365F8C1A" w14:textId="77777777" w:rsidR="00CA024E" w:rsidRDefault="00CA024E">
      <w:pPr>
        <w:pStyle w:val="Ttol3"/>
        <w:pBdr>
          <w:top w:val="none" w:sz="0" w:space="0" w:color="auto"/>
          <w:bottom w:val="none" w:sz="0" w:space="0" w:color="auto"/>
        </w:pBdr>
        <w:rPr>
          <w:vertAlign w:val="superscript"/>
          <w:lang w:val="fr-FR"/>
        </w:rPr>
      </w:pPr>
      <w:r>
        <w:rPr>
          <w:lang w:val="fr-FR"/>
        </w:rPr>
        <w:t>Inscription des données bancaires</w:t>
      </w:r>
    </w:p>
    <w:tbl>
      <w:tblPr>
        <w:tblW w:w="0" w:type="auto"/>
        <w:tblInd w:w="70" w:type="dxa"/>
        <w:tblLayout w:type="fixed"/>
        <w:tblCellMar>
          <w:left w:w="70" w:type="dxa"/>
          <w:right w:w="70" w:type="dxa"/>
        </w:tblCellMar>
        <w:tblLook w:val="0000" w:firstRow="0" w:lastRow="0" w:firstColumn="0" w:lastColumn="0" w:noHBand="0" w:noVBand="0"/>
      </w:tblPr>
      <w:tblGrid>
        <w:gridCol w:w="2694"/>
        <w:gridCol w:w="1842"/>
        <w:gridCol w:w="5103"/>
      </w:tblGrid>
      <w:tr w:rsidR="00CA024E" w14:paraId="193BE1AE" w14:textId="77777777">
        <w:tblPrEx>
          <w:tblCellMar>
            <w:top w:w="0" w:type="dxa"/>
            <w:bottom w:w="0" w:type="dxa"/>
          </w:tblCellMar>
        </w:tblPrEx>
        <w:trPr>
          <w:cantSplit/>
        </w:trPr>
        <w:tc>
          <w:tcPr>
            <w:tcW w:w="9639" w:type="dxa"/>
            <w:gridSpan w:val="3"/>
            <w:tcBorders>
              <w:top w:val="single" w:sz="12" w:space="0" w:color="auto"/>
              <w:bottom w:val="single" w:sz="4" w:space="0" w:color="auto"/>
            </w:tcBorders>
          </w:tcPr>
          <w:p w14:paraId="0A8E9D03"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fr-FR"/>
              </w:rPr>
            </w:pPr>
            <w:r>
              <w:rPr>
                <w:rFonts w:ascii="Helvetica*" w:hAnsi="Helvetica*"/>
                <w:sz w:val="16"/>
                <w:lang w:val="fr-FR"/>
              </w:rPr>
              <w:t>Nom de l'organisme de crédit ou caisse d’épargne</w:t>
            </w:r>
          </w:p>
          <w:p w14:paraId="1C2A2E38"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7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r w:rsidR="00CA024E" w14:paraId="4D76FAA0" w14:textId="77777777">
        <w:tblPrEx>
          <w:tblCellMar>
            <w:top w:w="0" w:type="dxa"/>
            <w:bottom w:w="0" w:type="dxa"/>
          </w:tblCellMar>
        </w:tblPrEx>
        <w:trPr>
          <w:cantSplit/>
        </w:trPr>
        <w:tc>
          <w:tcPr>
            <w:tcW w:w="4536" w:type="dxa"/>
            <w:gridSpan w:val="2"/>
            <w:tcBorders>
              <w:bottom w:val="single" w:sz="4" w:space="0" w:color="auto"/>
            </w:tcBorders>
          </w:tcPr>
          <w:p w14:paraId="294D80B1"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fr-FR"/>
              </w:rPr>
            </w:pPr>
            <w:r>
              <w:rPr>
                <w:rFonts w:ascii="Helvetica*" w:hAnsi="Helvetica*"/>
                <w:sz w:val="16"/>
                <w:lang w:val="fr-FR"/>
              </w:rPr>
              <w:t>Code SWIFT</w:t>
            </w:r>
            <w:r w:rsidR="005E7132">
              <w:rPr>
                <w:rFonts w:ascii="Helvetica*" w:hAnsi="Helvetica*"/>
                <w:sz w:val="16"/>
                <w:lang w:val="fr-FR"/>
              </w:rPr>
              <w:t xml:space="preserve"> / BIC</w:t>
            </w:r>
          </w:p>
          <w:p w14:paraId="1D4ECDC9"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15"/>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c>
          <w:tcPr>
            <w:tcW w:w="5103" w:type="dxa"/>
            <w:tcBorders>
              <w:bottom w:val="single" w:sz="4" w:space="0" w:color="auto"/>
            </w:tcBorders>
          </w:tcPr>
          <w:p w14:paraId="7339566F"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s-ES"/>
              </w:rPr>
            </w:pPr>
            <w:r>
              <w:rPr>
                <w:rFonts w:ascii="Helvetica*" w:hAnsi="Helvetica*"/>
                <w:sz w:val="16"/>
                <w:lang w:val="es-ES"/>
              </w:rPr>
              <w:t>Code IBAN / Code ABA (USA)</w:t>
            </w:r>
          </w:p>
          <w:p w14:paraId="79B5C5EC"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b/>
                <w:sz w:val="16"/>
                <w:lang w:val="fr-FR"/>
              </w:rPr>
            </w:pPr>
            <w:r>
              <w:rPr>
                <w:rFonts w:ascii="Helvetica*" w:hAnsi="Helvetica*"/>
                <w:sz w:val="20"/>
                <w:lang w:val="fr-FR"/>
              </w:rPr>
              <w:fldChar w:fldCharType="begin">
                <w:ffData>
                  <w:name w:val=""/>
                  <w:enabled/>
                  <w:calcOnExit w:val="0"/>
                  <w:textInput>
                    <w:maxLength w:val="61"/>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r w:rsidR="00CA024E" w14:paraId="64C2AFCF" w14:textId="77777777">
        <w:tblPrEx>
          <w:tblCellMar>
            <w:top w:w="0" w:type="dxa"/>
            <w:bottom w:w="0" w:type="dxa"/>
          </w:tblCellMar>
        </w:tblPrEx>
        <w:trPr>
          <w:cantSplit/>
        </w:trPr>
        <w:tc>
          <w:tcPr>
            <w:tcW w:w="9639" w:type="dxa"/>
            <w:gridSpan w:val="3"/>
          </w:tcPr>
          <w:p w14:paraId="6879AAC2"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fr-FR"/>
              </w:rPr>
            </w:pPr>
            <w:r>
              <w:rPr>
                <w:rFonts w:ascii="Helvetica*" w:hAnsi="Helvetica*"/>
                <w:sz w:val="16"/>
                <w:lang w:val="fr-FR"/>
              </w:rPr>
              <w:t>Adresse</w:t>
            </w:r>
          </w:p>
          <w:p w14:paraId="1E98BE21"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b/>
                <w:sz w:val="16"/>
                <w:lang w:val="fr-FR"/>
              </w:rPr>
            </w:pPr>
            <w:r>
              <w:rPr>
                <w:rFonts w:ascii="Helvetica*" w:hAnsi="Helvetica*"/>
                <w:sz w:val="20"/>
                <w:lang w:val="fr-FR"/>
              </w:rPr>
              <w:fldChar w:fldCharType="begin">
                <w:ffData>
                  <w:name w:val=""/>
                  <w:enabled/>
                  <w:calcOnExit w:val="0"/>
                  <w:textInput>
                    <w:maxLength w:val="7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r w:rsidR="00CA024E" w14:paraId="448D3EBF" w14:textId="77777777" w:rsidTr="005E71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2694" w:type="dxa"/>
            <w:tcBorders>
              <w:top w:val="single" w:sz="4" w:space="0" w:color="auto"/>
              <w:left w:val="nil"/>
              <w:bottom w:val="single" w:sz="4" w:space="0" w:color="auto"/>
              <w:right w:val="nil"/>
            </w:tcBorders>
          </w:tcPr>
          <w:p w14:paraId="1BDF7E67"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fr-FR"/>
              </w:rPr>
            </w:pPr>
            <w:r>
              <w:rPr>
                <w:rFonts w:ascii="Helvetica*" w:hAnsi="Helvetica*"/>
                <w:sz w:val="16"/>
                <w:lang w:val="fr-FR"/>
              </w:rPr>
              <w:t>Code postal</w:t>
            </w:r>
          </w:p>
          <w:p w14:paraId="680105F7" w14:textId="77777777" w:rsidR="00CA024E" w:rsidRDefault="005E71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7"/>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c>
          <w:tcPr>
            <w:tcW w:w="6945" w:type="dxa"/>
            <w:gridSpan w:val="2"/>
            <w:tcBorders>
              <w:top w:val="single" w:sz="4" w:space="0" w:color="auto"/>
              <w:left w:val="nil"/>
              <w:bottom w:val="single" w:sz="4" w:space="0" w:color="auto"/>
              <w:right w:val="nil"/>
            </w:tcBorders>
          </w:tcPr>
          <w:p w14:paraId="0A4EB8B0"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fr-FR"/>
              </w:rPr>
            </w:pPr>
            <w:r>
              <w:rPr>
                <w:rFonts w:ascii="Helvetica*" w:hAnsi="Helvetica*"/>
                <w:sz w:val="16"/>
                <w:lang w:val="fr-FR"/>
              </w:rPr>
              <w:t>Ville</w:t>
            </w:r>
          </w:p>
          <w:p w14:paraId="090FF741"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sz w:val="16"/>
                <w:lang w:val="fr-FR"/>
              </w:rPr>
            </w:pPr>
            <w:r>
              <w:rPr>
                <w:rFonts w:ascii="Helvetica*" w:hAnsi="Helvetica*"/>
                <w:sz w:val="20"/>
                <w:lang w:val="fr-FR"/>
              </w:rPr>
              <w:fldChar w:fldCharType="begin">
                <w:ffData>
                  <w:name w:val=""/>
                  <w:enabled/>
                  <w:calcOnExit w:val="0"/>
                  <w:textInput>
                    <w:maxLength w:val="5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r w:rsidR="005E7132" w14:paraId="179012B1" w14:textId="77777777" w:rsidTr="00234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9639" w:type="dxa"/>
            <w:gridSpan w:val="3"/>
            <w:tcBorders>
              <w:top w:val="single" w:sz="4" w:space="0" w:color="auto"/>
              <w:left w:val="nil"/>
              <w:bottom w:val="single" w:sz="4" w:space="0" w:color="auto"/>
              <w:right w:val="nil"/>
            </w:tcBorders>
          </w:tcPr>
          <w:p w14:paraId="79ACFFD2" w14:textId="77777777" w:rsidR="005E7132" w:rsidRDefault="005E7132" w:rsidP="005E71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ind w:left="-70"/>
              <w:rPr>
                <w:rFonts w:ascii="Helvetica*" w:hAnsi="Helvetica*"/>
                <w:sz w:val="16"/>
                <w:lang w:val="fr-FR"/>
              </w:rPr>
            </w:pPr>
            <w:r>
              <w:rPr>
                <w:rFonts w:ascii="Helvetica*" w:hAnsi="Helvetica*"/>
                <w:sz w:val="16"/>
                <w:lang w:val="fr-FR"/>
              </w:rPr>
              <w:t>Autre information</w:t>
            </w:r>
          </w:p>
          <w:p w14:paraId="7CDF24B4" w14:textId="77777777" w:rsidR="005E7132" w:rsidRDefault="005E7132" w:rsidP="005E713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229"/>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Cambria Math" w:hAnsi="Cambria Math" w:cs="Cambria Math"/>
                <w:noProof/>
                <w:sz w:val="20"/>
                <w:lang w:val="fr-FR"/>
              </w:rPr>
              <w:t> </w:t>
            </w:r>
            <w:r>
              <w:rPr>
                <w:rFonts w:ascii="Cambria Math" w:hAnsi="Cambria Math" w:cs="Cambria Math"/>
                <w:noProof/>
                <w:sz w:val="20"/>
                <w:lang w:val="fr-FR"/>
              </w:rPr>
              <w:t> </w:t>
            </w:r>
            <w:r>
              <w:rPr>
                <w:rFonts w:ascii="Cambria Math" w:hAnsi="Cambria Math" w:cs="Cambria Math"/>
                <w:noProof/>
                <w:sz w:val="20"/>
                <w:lang w:val="fr-FR"/>
              </w:rPr>
              <w:t> </w:t>
            </w:r>
            <w:r>
              <w:rPr>
                <w:rFonts w:ascii="Cambria Math" w:hAnsi="Cambria Math" w:cs="Cambria Math"/>
                <w:noProof/>
                <w:sz w:val="20"/>
                <w:lang w:val="fr-FR"/>
              </w:rPr>
              <w:t> </w:t>
            </w:r>
            <w:r>
              <w:rPr>
                <w:rFonts w:ascii="Cambria Math" w:hAnsi="Cambria Math" w:cs="Cambria Math"/>
                <w:noProof/>
                <w:sz w:val="20"/>
                <w:lang w:val="fr-FR"/>
              </w:rPr>
              <w:t> </w:t>
            </w:r>
            <w:r>
              <w:rPr>
                <w:rFonts w:ascii="Helvetica*" w:hAnsi="Helvetica*"/>
                <w:sz w:val="20"/>
                <w:lang w:val="fr-FR"/>
              </w:rPr>
              <w:fldChar w:fldCharType="end"/>
            </w:r>
          </w:p>
        </w:tc>
      </w:tr>
      <w:tr w:rsidR="00CA024E" w14:paraId="171771A8" w14:textId="77777777" w:rsidTr="00071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418"/>
        </w:trPr>
        <w:tc>
          <w:tcPr>
            <w:tcW w:w="9639" w:type="dxa"/>
            <w:gridSpan w:val="3"/>
            <w:tcBorders>
              <w:top w:val="single" w:sz="4" w:space="0" w:color="auto"/>
              <w:left w:val="nil"/>
              <w:bottom w:val="single" w:sz="12" w:space="0" w:color="auto"/>
              <w:right w:val="nil"/>
            </w:tcBorders>
            <w:tcMar>
              <w:left w:w="0" w:type="dxa"/>
              <w:right w:w="0" w:type="dxa"/>
            </w:tcMar>
          </w:tcPr>
          <w:p w14:paraId="0D29C92D"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fr-FR"/>
              </w:rPr>
            </w:pPr>
            <w:r>
              <w:rPr>
                <w:rFonts w:ascii="Helvetica*" w:hAnsi="Helvetica*"/>
                <w:sz w:val="16"/>
                <w:lang w:val="fr-FR"/>
              </w:rPr>
              <w:t>Sollicitude de conformité de l’organisme de crédit (signature et cachet)</w:t>
            </w:r>
          </w:p>
        </w:tc>
      </w:tr>
    </w:tbl>
    <w:p w14:paraId="576D1516" w14:textId="77777777" w:rsidR="00CA024E" w:rsidRDefault="00CA024E">
      <w:pPr>
        <w:pStyle w:val="Ttol3"/>
        <w:pBdr>
          <w:top w:val="none" w:sz="0" w:space="0" w:color="auto"/>
          <w:bottom w:val="none" w:sz="0" w:space="0" w:color="auto"/>
        </w:pBdr>
        <w:rPr>
          <w:vertAlign w:val="superscript"/>
          <w:lang w:val="fr-FR"/>
        </w:rPr>
      </w:pPr>
      <w:r>
        <w:rPr>
          <w:lang w:val="fr-FR"/>
        </w:rPr>
        <w:t>Résiliation des données bancaires</w:t>
      </w:r>
    </w:p>
    <w:tbl>
      <w:tblPr>
        <w:tblW w:w="0" w:type="auto"/>
        <w:tblInd w:w="70" w:type="dxa"/>
        <w:tblLayout w:type="fixed"/>
        <w:tblCellMar>
          <w:left w:w="70" w:type="dxa"/>
          <w:right w:w="70" w:type="dxa"/>
        </w:tblCellMar>
        <w:tblLook w:val="0000" w:firstRow="0" w:lastRow="0" w:firstColumn="0" w:lastColumn="0" w:noHBand="0" w:noVBand="0"/>
      </w:tblPr>
      <w:tblGrid>
        <w:gridCol w:w="284"/>
        <w:gridCol w:w="4252"/>
        <w:gridCol w:w="5103"/>
      </w:tblGrid>
      <w:tr w:rsidR="00CA024E" w14:paraId="4C31E1CD" w14:textId="77777777">
        <w:tblPrEx>
          <w:tblCellMar>
            <w:top w:w="0" w:type="dxa"/>
            <w:bottom w:w="0" w:type="dxa"/>
          </w:tblCellMar>
        </w:tblPrEx>
        <w:trPr>
          <w:cantSplit/>
          <w:trHeight w:val="284"/>
        </w:trPr>
        <w:tc>
          <w:tcPr>
            <w:tcW w:w="284" w:type="dxa"/>
            <w:tcBorders>
              <w:top w:val="single" w:sz="12" w:space="0" w:color="auto"/>
              <w:bottom w:val="single" w:sz="4" w:space="0" w:color="auto"/>
            </w:tcBorders>
            <w:tcMar>
              <w:top w:w="57" w:type="dxa"/>
            </w:tcMar>
            <w:vAlign w:val="center"/>
          </w:tcPr>
          <w:p w14:paraId="0ECEC7BC"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fr-FR"/>
              </w:rPr>
            </w:pPr>
            <w:r>
              <w:rPr>
                <w:rFonts w:ascii="Helvetica*" w:hAnsi="Helvetica*"/>
                <w:sz w:val="16"/>
                <w:lang w:val="fr-FR"/>
              </w:rPr>
              <w:fldChar w:fldCharType="begin">
                <w:ffData>
                  <w:name w:val="Casilla1"/>
                  <w:enabled/>
                  <w:calcOnExit w:val="0"/>
                  <w:checkBox>
                    <w:sizeAuto/>
                    <w:default w:val="0"/>
                  </w:checkBox>
                </w:ffData>
              </w:fldChar>
            </w:r>
            <w:bookmarkStart w:id="1" w:name="Casilla1"/>
            <w:r>
              <w:rPr>
                <w:rFonts w:ascii="Helvetica*" w:hAnsi="Helvetica*"/>
                <w:sz w:val="16"/>
                <w:lang w:val="fr-FR"/>
              </w:rPr>
              <w:instrText xml:space="preserve"> FORMCHECKBOX </w:instrText>
            </w:r>
            <w:r>
              <w:rPr>
                <w:rFonts w:ascii="Helvetica*" w:hAnsi="Helvetica*"/>
                <w:sz w:val="16"/>
                <w:lang w:val="fr-FR"/>
              </w:rPr>
            </w:r>
            <w:r>
              <w:rPr>
                <w:rFonts w:ascii="Helvetica*" w:hAnsi="Helvetica*"/>
                <w:sz w:val="16"/>
                <w:lang w:val="fr-FR"/>
              </w:rPr>
              <w:fldChar w:fldCharType="end"/>
            </w:r>
            <w:bookmarkEnd w:id="1"/>
          </w:p>
        </w:tc>
        <w:tc>
          <w:tcPr>
            <w:tcW w:w="9355" w:type="dxa"/>
            <w:gridSpan w:val="2"/>
            <w:tcBorders>
              <w:top w:val="single" w:sz="12" w:space="0" w:color="auto"/>
              <w:bottom w:val="single" w:sz="4" w:space="0" w:color="auto"/>
            </w:tcBorders>
            <w:tcMar>
              <w:top w:w="57" w:type="dxa"/>
            </w:tcMar>
            <w:vAlign w:val="center"/>
          </w:tcPr>
          <w:p w14:paraId="2DD12980"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0" w:lineRule="exact"/>
              <w:ind w:left="-68"/>
              <w:rPr>
                <w:rFonts w:ascii="Helvetica*" w:hAnsi="Helvetica*"/>
                <w:sz w:val="16"/>
                <w:lang w:val="fr-FR"/>
              </w:rPr>
            </w:pPr>
            <w:r>
              <w:rPr>
                <w:rFonts w:ascii="Helvetica*" w:hAnsi="Helvetica*"/>
                <w:sz w:val="16"/>
                <w:lang w:val="fr-FR"/>
              </w:rPr>
              <w:t>Je sollicite la résiliation des données bancaires suivantes :</w:t>
            </w:r>
          </w:p>
        </w:tc>
      </w:tr>
      <w:tr w:rsidR="00CA024E" w14:paraId="6C8412B2" w14:textId="77777777">
        <w:tblPrEx>
          <w:tblCellMar>
            <w:top w:w="0" w:type="dxa"/>
            <w:bottom w:w="0" w:type="dxa"/>
          </w:tblCellMar>
        </w:tblPrEx>
        <w:trPr>
          <w:cantSplit/>
        </w:trPr>
        <w:tc>
          <w:tcPr>
            <w:tcW w:w="4536" w:type="dxa"/>
            <w:gridSpan w:val="2"/>
            <w:tcBorders>
              <w:top w:val="single" w:sz="4" w:space="0" w:color="auto"/>
              <w:bottom w:val="single" w:sz="4" w:space="0" w:color="auto"/>
            </w:tcBorders>
          </w:tcPr>
          <w:p w14:paraId="30B04832"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
              <w:rPr>
                <w:rFonts w:ascii="Helvetica*" w:hAnsi="Helvetica*"/>
                <w:sz w:val="16"/>
                <w:lang w:val="fr-FR"/>
              </w:rPr>
            </w:pPr>
            <w:r>
              <w:rPr>
                <w:rFonts w:ascii="Helvetica*" w:hAnsi="Helvetica*"/>
                <w:sz w:val="16"/>
                <w:lang w:val="fr-FR"/>
              </w:rPr>
              <w:t>Code SWIFT</w:t>
            </w:r>
            <w:r w:rsidR="00E148AB">
              <w:rPr>
                <w:rFonts w:ascii="Helvetica*" w:hAnsi="Helvetica*"/>
                <w:sz w:val="16"/>
                <w:lang w:val="fr-FR"/>
              </w:rPr>
              <w:t>/ BIC</w:t>
            </w:r>
          </w:p>
          <w:p w14:paraId="75CE6E04"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ind w:left="-68"/>
              <w:rPr>
                <w:rFonts w:ascii="Helvetica*" w:hAnsi="Helvetica*"/>
                <w:sz w:val="16"/>
                <w:lang w:val="fr-FR"/>
              </w:rPr>
            </w:pPr>
            <w:r>
              <w:rPr>
                <w:rFonts w:ascii="Helvetica*" w:hAnsi="Helvetica*"/>
                <w:sz w:val="20"/>
                <w:lang w:val="fr-FR"/>
              </w:rPr>
              <w:fldChar w:fldCharType="begin">
                <w:ffData>
                  <w:name w:val=""/>
                  <w:enabled/>
                  <w:calcOnExit w:val="0"/>
                  <w:textInput>
                    <w:maxLength w:val="15"/>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c>
          <w:tcPr>
            <w:tcW w:w="5103" w:type="dxa"/>
            <w:tcBorders>
              <w:top w:val="single" w:sz="4" w:space="0" w:color="auto"/>
              <w:bottom w:val="single" w:sz="4" w:space="0" w:color="auto"/>
            </w:tcBorders>
          </w:tcPr>
          <w:p w14:paraId="0B5F9714"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es-ES"/>
              </w:rPr>
            </w:pPr>
            <w:r>
              <w:rPr>
                <w:rFonts w:ascii="Helvetica*" w:hAnsi="Helvetica*"/>
                <w:sz w:val="16"/>
                <w:lang w:val="es-ES"/>
              </w:rPr>
              <w:t>Code IBAN / Code ABA (USA)</w:t>
            </w:r>
          </w:p>
          <w:p w14:paraId="6D33850C"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00" w:lineRule="exact"/>
              <w:rPr>
                <w:rFonts w:ascii="Helvetica*" w:hAnsi="Helvetica*"/>
                <w:b/>
                <w:sz w:val="16"/>
                <w:lang w:val="fr-FR"/>
              </w:rPr>
            </w:pPr>
            <w:r>
              <w:rPr>
                <w:rFonts w:ascii="Helvetica*" w:hAnsi="Helvetica*"/>
                <w:sz w:val="20"/>
                <w:lang w:val="fr-FR"/>
              </w:rPr>
              <w:fldChar w:fldCharType="begin">
                <w:ffData>
                  <w:name w:val=""/>
                  <w:enabled/>
                  <w:calcOnExit w:val="0"/>
                  <w:textInput>
                    <w:maxLength w:val="61"/>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r w:rsidR="00CA024E" w14:paraId="47E095AA" w14:textId="77777777">
        <w:tblPrEx>
          <w:tblCellMar>
            <w:top w:w="0" w:type="dxa"/>
            <w:bottom w:w="0" w:type="dxa"/>
          </w:tblCellMar>
        </w:tblPrEx>
        <w:trPr>
          <w:cantSplit/>
        </w:trPr>
        <w:tc>
          <w:tcPr>
            <w:tcW w:w="284" w:type="dxa"/>
            <w:tcBorders>
              <w:top w:val="single" w:sz="4" w:space="0" w:color="auto"/>
              <w:bottom w:val="single" w:sz="12" w:space="0" w:color="auto"/>
            </w:tcBorders>
            <w:tcMar>
              <w:top w:w="57" w:type="dxa"/>
            </w:tcMar>
          </w:tcPr>
          <w:p w14:paraId="21CE21E3"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8"/>
              <w:rPr>
                <w:rFonts w:ascii="Helvetica*" w:hAnsi="Helvetica*"/>
                <w:sz w:val="16"/>
                <w:lang w:val="fr-FR"/>
              </w:rPr>
            </w:pPr>
            <w:r>
              <w:rPr>
                <w:rFonts w:ascii="Helvetica*" w:hAnsi="Helvetica*"/>
                <w:sz w:val="16"/>
                <w:lang w:val="fr-FR"/>
              </w:rPr>
              <w:fldChar w:fldCharType="begin">
                <w:ffData>
                  <w:name w:val="Casilla1"/>
                  <w:enabled/>
                  <w:calcOnExit w:val="0"/>
                  <w:checkBox>
                    <w:sizeAuto/>
                    <w:default w:val="0"/>
                  </w:checkBox>
                </w:ffData>
              </w:fldChar>
            </w:r>
            <w:r>
              <w:rPr>
                <w:rFonts w:ascii="Helvetica*" w:hAnsi="Helvetica*"/>
                <w:sz w:val="16"/>
                <w:lang w:val="fr-FR"/>
              </w:rPr>
              <w:instrText xml:space="preserve"> FORMCHECKBOX </w:instrText>
            </w:r>
            <w:r>
              <w:rPr>
                <w:rFonts w:ascii="Helvetica*" w:hAnsi="Helvetica*"/>
                <w:sz w:val="16"/>
                <w:lang w:val="fr-FR"/>
              </w:rPr>
            </w:r>
            <w:r>
              <w:rPr>
                <w:rFonts w:ascii="Helvetica*" w:hAnsi="Helvetica*"/>
                <w:sz w:val="16"/>
                <w:lang w:val="fr-FR"/>
              </w:rPr>
              <w:fldChar w:fldCharType="end"/>
            </w:r>
            <w:r>
              <w:rPr>
                <w:rFonts w:ascii="Helvetica*" w:hAnsi="Helvetica*"/>
                <w:sz w:val="16"/>
                <w:lang w:val="fr-FR"/>
              </w:rPr>
              <w:t xml:space="preserve"> </w:t>
            </w:r>
          </w:p>
        </w:tc>
        <w:tc>
          <w:tcPr>
            <w:tcW w:w="9355" w:type="dxa"/>
            <w:gridSpan w:val="2"/>
            <w:tcBorders>
              <w:top w:val="single" w:sz="4" w:space="0" w:color="auto"/>
              <w:bottom w:val="single" w:sz="12" w:space="0" w:color="auto"/>
            </w:tcBorders>
            <w:tcMar>
              <w:top w:w="57" w:type="dxa"/>
            </w:tcMar>
          </w:tcPr>
          <w:p w14:paraId="7BF6D89A" w14:textId="07DA629C"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0" w:lineRule="exact"/>
              <w:ind w:left="-68"/>
              <w:rPr>
                <w:rFonts w:ascii="Helvetica*" w:hAnsi="Helvetica*"/>
                <w:sz w:val="16"/>
                <w:lang w:val="fr-FR"/>
              </w:rPr>
            </w:pPr>
            <w:r>
              <w:rPr>
                <w:rFonts w:ascii="Helvetica*" w:hAnsi="Helvetica*"/>
                <w:sz w:val="16"/>
                <w:lang w:val="fr-FR"/>
              </w:rPr>
              <w:t>Je sollicite la résiliation de toutes les données bancaires, antérieures à cette sollicitude, qui figurent dans le dans le fichier de créanciers de la Generalitat.</w:t>
            </w:r>
          </w:p>
        </w:tc>
      </w:tr>
    </w:tbl>
    <w:p w14:paraId="0DDA6F35"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lang w:val="fr-FR"/>
        </w:rPr>
      </w:pPr>
    </w:p>
    <w:tbl>
      <w:tblPr>
        <w:tblW w:w="9639" w:type="dxa"/>
        <w:tblInd w:w="8" w:type="dxa"/>
        <w:tblBorders>
          <w:top w:val="single" w:sz="12" w:space="0" w:color="auto"/>
          <w:bottom w:val="single" w:sz="18"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20"/>
      </w:tblGrid>
      <w:tr w:rsidR="00CA024E" w14:paraId="17EE527F" w14:textId="77777777" w:rsidTr="00071410">
        <w:tblPrEx>
          <w:tblCellMar>
            <w:top w:w="0" w:type="dxa"/>
            <w:bottom w:w="0" w:type="dxa"/>
          </w:tblCellMar>
        </w:tblPrEx>
        <w:trPr>
          <w:cantSplit/>
          <w:trHeight w:val="1305"/>
        </w:trPr>
        <w:tc>
          <w:tcPr>
            <w:tcW w:w="4819" w:type="dxa"/>
            <w:tcMar>
              <w:top w:w="57" w:type="dxa"/>
              <w:left w:w="0" w:type="dxa"/>
              <w:right w:w="0" w:type="dxa"/>
            </w:tcMar>
          </w:tcPr>
          <w:p w14:paraId="2EFA7C0B"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0" w:lineRule="exact"/>
              <w:rPr>
                <w:rFonts w:ascii="Helvetica*" w:hAnsi="Helvetica*"/>
                <w:sz w:val="16"/>
                <w:lang w:val="fr-FR"/>
              </w:rPr>
            </w:pPr>
            <w:r>
              <w:rPr>
                <w:rFonts w:ascii="Helvetica*" w:hAnsi="Helvetica*"/>
                <w:sz w:val="16"/>
                <w:lang w:val="fr-FR"/>
              </w:rPr>
              <w:t>Signature du créancier</w:t>
            </w:r>
          </w:p>
        </w:tc>
        <w:tc>
          <w:tcPr>
            <w:tcW w:w="4820" w:type="dxa"/>
          </w:tcPr>
          <w:p w14:paraId="5A757162" w14:textId="77777777" w:rsidR="00CA024E" w:rsidRDefault="00E148A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20" w:lineRule="exact"/>
              <w:ind w:left="-72"/>
              <w:rPr>
                <w:rFonts w:ascii="Helvetica*" w:hAnsi="Helvetica*"/>
                <w:sz w:val="16"/>
                <w:lang w:val="fr-FR"/>
              </w:rPr>
            </w:pPr>
            <w:r>
              <w:rPr>
                <w:rFonts w:ascii="Helvetica*" w:hAnsi="Helvetica*"/>
                <w:sz w:val="16"/>
                <w:lang w:val="fr-FR"/>
              </w:rPr>
              <w:t>Lleu</w:t>
            </w:r>
            <w:r w:rsidR="00CA024E">
              <w:rPr>
                <w:rFonts w:ascii="Helvetica*" w:hAnsi="Helvetica*"/>
                <w:sz w:val="16"/>
                <w:lang w:val="fr-FR"/>
              </w:rPr>
              <w:t xml:space="preserve"> et date</w:t>
            </w:r>
          </w:p>
          <w:p w14:paraId="668BB010" w14:textId="77777777" w:rsidR="00CA024E" w:rsidRDefault="00CA02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exact"/>
              <w:rPr>
                <w:rFonts w:ascii="Helvetica*" w:hAnsi="Helvetica*"/>
                <w:sz w:val="16"/>
                <w:lang w:val="fr-FR"/>
              </w:rPr>
            </w:pPr>
            <w:r>
              <w:rPr>
                <w:rFonts w:ascii="Helvetica*" w:hAnsi="Helvetica*"/>
                <w:sz w:val="20"/>
                <w:lang w:val="fr-FR"/>
              </w:rPr>
              <w:fldChar w:fldCharType="begin">
                <w:ffData>
                  <w:name w:val=""/>
                  <w:enabled/>
                  <w:calcOnExit w:val="0"/>
                  <w:textInput>
                    <w:maxLength w:val="40"/>
                  </w:textInput>
                </w:ffData>
              </w:fldChar>
            </w:r>
            <w:r>
              <w:rPr>
                <w:rFonts w:ascii="Helvetica*" w:hAnsi="Helvetica*"/>
                <w:sz w:val="20"/>
                <w:lang w:val="fr-FR"/>
              </w:rPr>
              <w:instrText xml:space="preserve"> FORMTEXT </w:instrText>
            </w:r>
            <w:r>
              <w:rPr>
                <w:rFonts w:ascii="Helvetica*" w:hAnsi="Helvetica*"/>
                <w:sz w:val="20"/>
                <w:lang w:val="fr-FR"/>
              </w:rPr>
            </w:r>
            <w:r>
              <w:rPr>
                <w:rFonts w:ascii="Helvetica*" w:hAnsi="Helvetica*"/>
                <w:sz w:val="20"/>
                <w:lang w:val="fr-FR"/>
              </w:rPr>
              <w:fldChar w:fldCharType="separate"/>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noProof/>
                <w:sz w:val="20"/>
                <w:lang w:val="fr-FR"/>
              </w:rPr>
              <w:t> </w:t>
            </w:r>
            <w:r>
              <w:rPr>
                <w:rFonts w:ascii="Helvetica*" w:hAnsi="Helvetica*"/>
                <w:sz w:val="20"/>
                <w:lang w:val="fr-FR"/>
              </w:rPr>
              <w:fldChar w:fldCharType="end"/>
            </w:r>
          </w:p>
        </w:tc>
      </w:tr>
    </w:tbl>
    <w:p w14:paraId="17859928" w14:textId="77777777" w:rsidR="00E148AB" w:rsidRDefault="00E148AB" w:rsidP="00A15D4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Pr>
          <w:rFonts w:ascii="Helvetica*" w:hAnsi="Helvetica*"/>
          <w:sz w:val="16"/>
          <w:szCs w:val="16"/>
          <w:lang w:val="fr-FR"/>
        </w:rPr>
        <w:t>Le créancier doit signer la demande.</w:t>
      </w:r>
    </w:p>
    <w:p w14:paraId="76B0B621" w14:textId="77777777" w:rsidR="00071410" w:rsidRPr="00071410"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sidRPr="00071410">
        <w:rPr>
          <w:rFonts w:ascii="Helvetica*" w:hAnsi="Helvetica*"/>
          <w:sz w:val="16"/>
          <w:szCs w:val="16"/>
          <w:lang w:val="fr-FR"/>
        </w:rPr>
        <w:t>Conformément à la loi organique 15/1999, du 13 décembre, relative à la protection des données personnelles, vous êtes informé que les données</w:t>
      </w:r>
    </w:p>
    <w:p w14:paraId="7447FEBB" w14:textId="77777777" w:rsidR="00071410" w:rsidRPr="00071410"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b/>
          <w:bCs/>
          <w:sz w:val="16"/>
          <w:szCs w:val="16"/>
          <w:lang w:val="fr-FR"/>
        </w:rPr>
      </w:pPr>
      <w:r w:rsidRPr="00071410">
        <w:rPr>
          <w:rFonts w:ascii="Helvetica*" w:hAnsi="Helvetica*"/>
          <w:b/>
          <w:bCs/>
          <w:sz w:val="16"/>
          <w:szCs w:val="16"/>
          <w:lang w:val="fr-FR"/>
        </w:rPr>
        <w:t>Informations de base sur la protection des données</w:t>
      </w:r>
    </w:p>
    <w:p w14:paraId="090437C2" w14:textId="77777777" w:rsidR="00071410" w:rsidRPr="00071410"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sidRPr="00071410">
        <w:rPr>
          <w:rFonts w:ascii="Helvetica*" w:hAnsi="Helvetica*"/>
          <w:b/>
          <w:bCs/>
          <w:sz w:val="16"/>
          <w:szCs w:val="16"/>
          <w:lang w:val="fr-FR"/>
        </w:rPr>
        <w:t>Identification du traitement</w:t>
      </w:r>
      <w:r w:rsidRPr="00071410">
        <w:rPr>
          <w:rFonts w:ascii="Helvetica*" w:hAnsi="Helvetica*"/>
          <w:sz w:val="16"/>
          <w:szCs w:val="16"/>
          <w:lang w:val="fr-FR"/>
        </w:rPr>
        <w:t xml:space="preserve"> : gestion et contrôle des paiements et des encaissements aux créanciers et débiteurs de l'Administration de la Generalitat de </w:t>
      </w:r>
      <w:proofErr w:type="spellStart"/>
      <w:r w:rsidRPr="00071410">
        <w:rPr>
          <w:rFonts w:ascii="Helvetica*" w:hAnsi="Helvetica*"/>
          <w:sz w:val="16"/>
          <w:szCs w:val="16"/>
          <w:lang w:val="fr-FR"/>
        </w:rPr>
        <w:t>Catalunya</w:t>
      </w:r>
      <w:proofErr w:type="spellEnd"/>
      <w:r w:rsidRPr="00071410">
        <w:rPr>
          <w:rFonts w:ascii="Helvetica*" w:hAnsi="Helvetica*"/>
          <w:sz w:val="16"/>
          <w:szCs w:val="16"/>
          <w:lang w:val="fr-FR"/>
        </w:rPr>
        <w:t xml:space="preserve"> et de son secteur public.</w:t>
      </w:r>
    </w:p>
    <w:p w14:paraId="01DBCFA4" w14:textId="77777777" w:rsidR="00071410" w:rsidRPr="00071410"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sidRPr="00071410">
        <w:rPr>
          <w:rFonts w:ascii="Helvetica*" w:hAnsi="Helvetica*"/>
          <w:b/>
          <w:bCs/>
          <w:sz w:val="16"/>
          <w:szCs w:val="16"/>
          <w:lang w:val="fr-FR"/>
        </w:rPr>
        <w:t>Responsable du traitement</w:t>
      </w:r>
      <w:r w:rsidRPr="00071410">
        <w:rPr>
          <w:rFonts w:ascii="Helvetica*" w:hAnsi="Helvetica*"/>
          <w:sz w:val="16"/>
          <w:szCs w:val="16"/>
          <w:lang w:val="fr-FR"/>
        </w:rPr>
        <w:t xml:space="preserve"> : Intervention comptable adjointe</w:t>
      </w:r>
    </w:p>
    <w:p w14:paraId="68B988F6" w14:textId="77777777" w:rsidR="00071410" w:rsidRPr="00071410"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sidRPr="00071410">
        <w:rPr>
          <w:rFonts w:ascii="Helvetica*" w:hAnsi="Helvetica*"/>
          <w:b/>
          <w:bCs/>
          <w:sz w:val="16"/>
          <w:szCs w:val="16"/>
          <w:lang w:val="fr-FR"/>
        </w:rPr>
        <w:t>Finalité du traitement</w:t>
      </w:r>
      <w:r w:rsidRPr="00071410">
        <w:rPr>
          <w:rFonts w:ascii="Helvetica*" w:hAnsi="Helvetica*"/>
          <w:sz w:val="16"/>
          <w:szCs w:val="16"/>
          <w:lang w:val="fr-FR"/>
        </w:rPr>
        <w:t xml:space="preserve"> : Collecter les données personnelles nécessaires à la gestion et au contrôle des paiements et des encaissements auprès des créanciers, débiteurs et déposants de garanties et de dépôts de l'Administration de la Generalitat de </w:t>
      </w:r>
      <w:proofErr w:type="spellStart"/>
      <w:r w:rsidRPr="00071410">
        <w:rPr>
          <w:rFonts w:ascii="Helvetica*" w:hAnsi="Helvetica*"/>
          <w:sz w:val="16"/>
          <w:szCs w:val="16"/>
          <w:lang w:val="fr-FR"/>
        </w:rPr>
        <w:t>Catalunya</w:t>
      </w:r>
      <w:proofErr w:type="spellEnd"/>
      <w:r w:rsidRPr="00071410">
        <w:rPr>
          <w:rFonts w:ascii="Helvetica*" w:hAnsi="Helvetica*"/>
          <w:sz w:val="16"/>
          <w:szCs w:val="16"/>
          <w:lang w:val="fr-FR"/>
        </w:rPr>
        <w:t xml:space="preserve"> et de son secteur public.</w:t>
      </w:r>
    </w:p>
    <w:p w14:paraId="30C84307" w14:textId="3BE98F83" w:rsidR="00071410" w:rsidRPr="00071410"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sidRPr="00071410">
        <w:rPr>
          <w:rFonts w:ascii="Helvetica*" w:hAnsi="Helvetica*"/>
          <w:b/>
          <w:bCs/>
          <w:sz w:val="16"/>
          <w:szCs w:val="16"/>
          <w:lang w:val="fr-FR"/>
        </w:rPr>
        <w:t>Droits des personnes concernées</w:t>
      </w:r>
      <w:r w:rsidRPr="00071410">
        <w:rPr>
          <w:rFonts w:ascii="Helvetica*" w:hAnsi="Helvetica*"/>
          <w:sz w:val="16"/>
          <w:szCs w:val="16"/>
          <w:lang w:val="fr-FR"/>
        </w:rPr>
        <w:t xml:space="preserve"> : Vous pouvez demander l’accès, la rectification, la suppression ou la restriction du traitement de vos données. Vous pouvez également vous opposer au traitement. Vous trouverez plus d'informations sur la procédure d'exercice de vos droits sur </w:t>
      </w:r>
      <w:hyperlink r:id="rId8" w:history="1">
        <w:r w:rsidRPr="00071410">
          <w:rPr>
            <w:rStyle w:val="Enlla"/>
            <w:rFonts w:ascii="Helvetica*" w:hAnsi="Helvetica*"/>
            <w:sz w:val="16"/>
            <w:szCs w:val="16"/>
            <w:lang w:val="fr-FR"/>
          </w:rPr>
          <w:t>https://economia.gencat.cat/ca/departament/proteccio-dades/drets/</w:t>
        </w:r>
      </w:hyperlink>
    </w:p>
    <w:p w14:paraId="797C999E" w14:textId="00C085D9" w:rsidR="00A15D42" w:rsidRPr="00A15D42" w:rsidRDefault="00071410" w:rsidP="0007141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sz w:val="16"/>
          <w:szCs w:val="16"/>
          <w:lang w:val="fr-FR"/>
        </w:rPr>
      </w:pPr>
      <w:r w:rsidRPr="00071410">
        <w:rPr>
          <w:rFonts w:ascii="Helvetica*" w:hAnsi="Helvetica*"/>
          <w:b/>
          <w:bCs/>
          <w:sz w:val="16"/>
          <w:szCs w:val="16"/>
          <w:lang w:val="fr-FR"/>
        </w:rPr>
        <w:t xml:space="preserve">Informations </w:t>
      </w:r>
      <w:proofErr w:type="gramStart"/>
      <w:r w:rsidRPr="00071410">
        <w:rPr>
          <w:rFonts w:ascii="Helvetica*" w:hAnsi="Helvetica*"/>
          <w:b/>
          <w:bCs/>
          <w:sz w:val="16"/>
          <w:szCs w:val="16"/>
          <w:lang w:val="fr-FR"/>
        </w:rPr>
        <w:t>complémentaires</w:t>
      </w:r>
      <w:r w:rsidRPr="00071410">
        <w:rPr>
          <w:rFonts w:ascii="Helvetica*" w:hAnsi="Helvetica*"/>
          <w:sz w:val="16"/>
          <w:szCs w:val="16"/>
          <w:lang w:val="fr-FR"/>
        </w:rPr>
        <w:t>:</w:t>
      </w:r>
      <w:proofErr w:type="gramEnd"/>
      <w:r w:rsidRPr="00071410">
        <w:rPr>
          <w:rFonts w:ascii="Helvetica*" w:hAnsi="Helvetica*"/>
          <w:sz w:val="16"/>
          <w:szCs w:val="16"/>
          <w:lang w:val="fr-FR"/>
        </w:rPr>
        <w:t xml:space="preserve"> Pour plus d'informations et de détails sur ce traitement, veuillez consulter : </w:t>
      </w:r>
      <w:hyperlink r:id="rId9" w:history="1">
        <w:r w:rsidRPr="00071410">
          <w:rPr>
            <w:rStyle w:val="Enlla"/>
            <w:rFonts w:ascii="Helvetica*" w:hAnsi="Helvetica*"/>
            <w:sz w:val="16"/>
            <w:szCs w:val="16"/>
            <w:lang w:val="fr-FR"/>
          </w:rPr>
          <w:t>https://economia.gencat.cat/ca/departament/proteccio-dades/informacio-tractaments/unitats-responsables/pagaments-cobraments-creditors-deutors/</w:t>
        </w:r>
      </w:hyperlink>
    </w:p>
    <w:sectPr w:rsidR="00A15D42" w:rsidRPr="00A15D42">
      <w:headerReference w:type="default" r:id="rId10"/>
      <w:pgSz w:w="11907" w:h="16840" w:code="9"/>
      <w:pgMar w:top="567" w:right="567" w:bottom="425" w:left="1701" w:header="425"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9E099" w14:textId="77777777" w:rsidR="00AE2A1E" w:rsidRDefault="00AE2A1E">
      <w:r>
        <w:separator/>
      </w:r>
    </w:p>
  </w:endnote>
  <w:endnote w:type="continuationSeparator" w:id="0">
    <w:p w14:paraId="1440A32C" w14:textId="77777777" w:rsidR="00AE2A1E" w:rsidRDefault="00AE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altName w:val="Arial"/>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FF60" w14:textId="77777777" w:rsidR="00AE2A1E" w:rsidRDefault="00AE2A1E">
      <w:r>
        <w:separator/>
      </w:r>
    </w:p>
  </w:footnote>
  <w:footnote w:type="continuationSeparator" w:id="0">
    <w:p w14:paraId="77E2D583" w14:textId="77777777" w:rsidR="00AE2A1E" w:rsidRDefault="00AE2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99C3" w14:textId="77777777" w:rsidR="00CA024E" w:rsidRDefault="00CA024E">
    <w:pPr>
      <w:pStyle w:val="Capalera"/>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230BA"/>
    <w:multiLevelType w:val="singleLevel"/>
    <w:tmpl w:val="0C0A000F"/>
    <w:lvl w:ilvl="0">
      <w:start w:val="1"/>
      <w:numFmt w:val="decimal"/>
      <w:lvlText w:val="%1."/>
      <w:lvlJc w:val="left"/>
      <w:pPr>
        <w:tabs>
          <w:tab w:val="num" w:pos="360"/>
        </w:tabs>
        <w:ind w:left="360" w:hanging="360"/>
      </w:pPr>
    </w:lvl>
  </w:abstractNum>
  <w:num w:numId="1" w16cid:durableId="146265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M5XauukmZ8TWD8NTmh6SmztKsxxPRYWjOmrc322gSSQgjjtzvOB0c4bO/iY/lqxD6u0m2EbucsV6ANuZR+aw==" w:salt="KQyEKC0P8H3XcBGN2VKe7w=="/>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C7"/>
    <w:rsid w:val="00071410"/>
    <w:rsid w:val="001A1FF5"/>
    <w:rsid w:val="002342A9"/>
    <w:rsid w:val="00243B52"/>
    <w:rsid w:val="00246B51"/>
    <w:rsid w:val="002B0466"/>
    <w:rsid w:val="002B752E"/>
    <w:rsid w:val="003367B5"/>
    <w:rsid w:val="00380E49"/>
    <w:rsid w:val="0039407C"/>
    <w:rsid w:val="00402B7A"/>
    <w:rsid w:val="004E3B36"/>
    <w:rsid w:val="005A47AE"/>
    <w:rsid w:val="005E7132"/>
    <w:rsid w:val="005F1E01"/>
    <w:rsid w:val="00617865"/>
    <w:rsid w:val="00686912"/>
    <w:rsid w:val="006C6B1E"/>
    <w:rsid w:val="00802016"/>
    <w:rsid w:val="008D2ECA"/>
    <w:rsid w:val="00981D6B"/>
    <w:rsid w:val="009A4B91"/>
    <w:rsid w:val="009E6F2B"/>
    <w:rsid w:val="00A15D42"/>
    <w:rsid w:val="00A765EC"/>
    <w:rsid w:val="00AE2A1E"/>
    <w:rsid w:val="00B81C70"/>
    <w:rsid w:val="00BC10D6"/>
    <w:rsid w:val="00C04234"/>
    <w:rsid w:val="00C73618"/>
    <w:rsid w:val="00CA024E"/>
    <w:rsid w:val="00CD4226"/>
    <w:rsid w:val="00D50D5B"/>
    <w:rsid w:val="00E1426D"/>
    <w:rsid w:val="00E148AB"/>
    <w:rsid w:val="00EF1FF5"/>
    <w:rsid w:val="00F131C7"/>
    <w:rsid w:val="00F70BAF"/>
    <w:rsid w:val="00F939F7"/>
    <w:rsid w:val="00FA3DD7"/>
    <w:rsid w:val="00FB20B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B66BD42"/>
  <w15:chartTrackingRefBased/>
  <w15:docId w15:val="{91AF4675-840F-4076-8B25-A3E3DDBA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ol1">
    <w:name w:val="heading 1"/>
    <w:basedOn w:val="Normal"/>
    <w:next w:val="Normal"/>
    <w:qFormat/>
    <w:pPr>
      <w:keepNext/>
      <w:spacing w:before="240" w:after="60"/>
      <w:outlineLvl w:val="0"/>
    </w:pPr>
    <w:rPr>
      <w:b/>
      <w:kern w:val="28"/>
      <w:sz w:val="28"/>
    </w:rPr>
  </w:style>
  <w:style w:type="paragraph" w:styleId="Ttol2">
    <w:name w:val="heading 2"/>
    <w:basedOn w:val="Normal"/>
    <w:next w:val="Normal"/>
    <w:qFormat/>
    <w:pPr>
      <w:keepNext/>
      <w:pBdr>
        <w:bottom w:val="single" w:sz="18" w:space="1"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1"/>
    </w:pPr>
    <w:rPr>
      <w:rFonts w:ascii="Helvetica*" w:hAnsi="Helvetica*"/>
      <w:b/>
      <w:sz w:val="20"/>
    </w:rPr>
  </w:style>
  <w:style w:type="paragraph" w:styleId="Ttol3">
    <w:name w:val="heading 3"/>
    <w:basedOn w:val="Normal"/>
    <w:next w:val="Normal"/>
    <w:qFormat/>
    <w:pPr>
      <w:keepNext/>
      <w:pBdr>
        <w:top w:val="single" w:sz="18" w:space="5" w:color="auto"/>
        <w:bottom w:val="single" w:sz="18" w:space="1" w:color="auto"/>
      </w:pBd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2"/>
    </w:pPr>
    <w:rPr>
      <w:rFonts w:ascii="Helvetica*" w:hAnsi="Helvetica*"/>
      <w:b/>
      <w:sz w:val="20"/>
    </w:rPr>
  </w:style>
  <w:style w:type="character" w:default="1" w:styleId="Tipusdelletraperdefectedelpargraf">
    <w:name w:val="Tipus de lletra per defecte del paràgraf"/>
    <w:semiHidden/>
  </w:style>
  <w:style w:type="table" w:default="1" w:styleId="Taulanormal">
    <w:name w:val="Normal Table"/>
    <w:semiHidden/>
    <w:tblPr>
      <w:tblInd w:w="0" w:type="dxa"/>
      <w:tblCellMar>
        <w:top w:w="0" w:type="dxa"/>
        <w:left w:w="108" w:type="dxa"/>
        <w:bottom w:w="0" w:type="dxa"/>
        <w:right w:w="108" w:type="dxa"/>
      </w:tblCellMar>
    </w:tblPr>
  </w:style>
  <w:style w:type="numbering" w:default="1" w:styleId="Sensellista">
    <w:name w:val="No List"/>
    <w:semiHidden/>
  </w:style>
  <w:style w:type="paragraph" w:customStyle="1" w:styleId="Ttol11">
    <w:name w:val="Títol 11"/>
    <w:basedOn w:val="Ttol1"/>
    <w:pPr>
      <w:shd w:val="pct5" w:color="auto" w:fill="auto"/>
      <w:spacing w:after="0"/>
    </w:pPr>
    <w:rPr>
      <w:rFonts w:ascii="Arial Rounded MT Bold" w:hAnsi="Arial Rounded MT Bold"/>
      <w:sz w:val="32"/>
    </w:rPr>
  </w:style>
  <w:style w:type="paragraph" w:customStyle="1" w:styleId="Ttol21">
    <w:name w:val="Títol 21"/>
    <w:basedOn w:val="Normal"/>
    <w:rPr>
      <w:rFonts w:ascii="Arial Rounded MT Bold" w:hAnsi="Arial Rounded MT Bold"/>
      <w:b/>
      <w:sz w:val="28"/>
    </w:rPr>
  </w:style>
  <w:style w:type="paragraph" w:customStyle="1" w:styleId="Ttol31">
    <w:name w:val="Títol 31"/>
    <w:basedOn w:val="Normal"/>
    <w:pPr>
      <w:suppressAutoHyphens/>
      <w:jc w:val="both"/>
    </w:pPr>
    <w:rPr>
      <w:rFonts w:ascii="Arial Rounded MT Bold" w:hAnsi="Arial Rounded MT Bold"/>
      <w:b/>
      <w:spacing w:val="-3"/>
    </w:rPr>
  </w:style>
  <w:style w:type="character" w:styleId="Enlla">
    <w:name w:val="Hyperlink"/>
    <w:rPr>
      <w:color w:val="0000FF"/>
      <w:u w:val="single"/>
    </w:rPr>
  </w:style>
  <w:style w:type="character" w:styleId="Enllavisitat">
    <w:name w:val="FollowedHyperlink"/>
    <w:rPr>
      <w:color w:val="800080"/>
      <w:u w:val="single"/>
    </w:rPr>
  </w:style>
  <w:style w:type="paragraph" w:styleId="Capalera">
    <w:name w:val="header"/>
    <w:basedOn w:val="Normal"/>
    <w:pPr>
      <w:tabs>
        <w:tab w:val="center" w:pos="4252"/>
        <w:tab w:val="right" w:pos="8504"/>
      </w:tabs>
    </w:pPr>
  </w:style>
  <w:style w:type="paragraph" w:styleId="Peu">
    <w:name w:val="footer"/>
    <w:basedOn w:val="Normal"/>
    <w:pPr>
      <w:tabs>
        <w:tab w:val="center" w:pos="4252"/>
        <w:tab w:val="right" w:pos="8504"/>
      </w:tabs>
    </w:pPr>
  </w:style>
  <w:style w:type="paragraph" w:styleId="Textdenotaapeudepgina">
    <w:name w:val="footnote text"/>
    <w:basedOn w:val="Normal"/>
    <w:semiHidden/>
    <w:rPr>
      <w:sz w:val="20"/>
    </w:rPr>
  </w:style>
  <w:style w:type="character" w:styleId="Refernciadenotaapeudepgina">
    <w:name w:val="footnote reference"/>
    <w:semiHidden/>
    <w:rPr>
      <w:vertAlign w:val="superscript"/>
    </w:rPr>
  </w:style>
  <w:style w:type="character" w:customStyle="1" w:styleId="apple-converted-space">
    <w:name w:val="apple-converted-space"/>
    <w:basedOn w:val="Tipusdelletraperdefectedelpargraf"/>
    <w:rsid w:val="00F70BAF"/>
  </w:style>
  <w:style w:type="character" w:styleId="Mencisenseresoldre">
    <w:name w:val="Unresolved Mention"/>
    <w:basedOn w:val="Tipusdelletraperdefectedelpargraf"/>
    <w:uiPriority w:val="99"/>
    <w:semiHidden/>
    <w:unhideWhenUsed/>
    <w:rsid w:val="00071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economia.gencat.cat/ca/departament/proteccio-dades/dret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onomia.gencat.cat/ca/departament/proteccio-dades/informacio-tractaments/unitats-responsables/pagaments-cobraments-creditors-deutors/"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2466</Characters>
  <Application>Microsoft Office Word</Application>
  <DocSecurity>0</DocSecurity>
  <Lines>20</Lines>
  <Paragraphs>5</Paragraphs>
  <ScaleCrop>false</ScaleCrop>
  <HeadingPairs>
    <vt:vector size="2" baseType="variant">
      <vt:variant>
        <vt:lpstr>Títol</vt:lpstr>
      </vt:variant>
      <vt:variant>
        <vt:i4>1</vt:i4>
      </vt:variant>
    </vt:vector>
  </HeadingPairs>
  <TitlesOfParts>
    <vt:vector size="1" baseType="lpstr">
      <vt:lpstr>Sollicitude de virement bancaire pour les paiements de la Trésorerie de la Generalitat de Catalogne aux créanciers</vt:lpstr>
    </vt:vector>
  </TitlesOfParts>
  <Company>CTTI</Company>
  <LinksUpToDate>false</LinksUpToDate>
  <CharactersWithSpaces>2893</CharactersWithSpaces>
  <SharedDoc>false</SharedDoc>
  <HLinks>
    <vt:vector size="12" baseType="variant">
      <vt:variant>
        <vt:i4>7340152</vt:i4>
      </vt:variant>
      <vt:variant>
        <vt:i4>62</vt:i4>
      </vt:variant>
      <vt:variant>
        <vt:i4>0</vt:i4>
      </vt:variant>
      <vt:variant>
        <vt:i4>5</vt:i4>
      </vt:variant>
      <vt:variant>
        <vt:lpwstr>https://economia.gencat.cat/ca/departament/proteccio-dades/informacio-tractaments/unitats-responsables/pagaments-cobraments-creditors-deutors/</vt:lpwstr>
      </vt:variant>
      <vt:variant>
        <vt:lpwstr/>
      </vt:variant>
      <vt:variant>
        <vt:i4>1572891</vt:i4>
      </vt:variant>
      <vt:variant>
        <vt:i4>59</vt:i4>
      </vt:variant>
      <vt:variant>
        <vt:i4>0</vt:i4>
      </vt:variant>
      <vt:variant>
        <vt:i4>5</vt:i4>
      </vt:variant>
      <vt:variant>
        <vt:lpwstr>https://economia.gencat.cat/ca/departament/proteccio-dades/drets/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Sollicitude de virement bancaire pour les paiements de la Trésorerie de la Generalitat de Catalogne aux créanciers</dc:title>
  <dc:subject>Formulari per a pagaments a creditors de la Generalitat</dc:subject>
  <dc:creator>Generalitat de Catalunya. Departament d'Economia i Finances</dc:creator>
  <cp:keywords>transferència, pagament, creditor</cp:keywords>
  <cp:lastModifiedBy>Departament d'Economia i Finances</cp:lastModifiedBy>
  <cp:revision>3</cp:revision>
  <cp:lastPrinted>2007-06-06T11:15:00Z</cp:lastPrinted>
  <dcterms:created xsi:type="dcterms:W3CDTF">2025-05-06T06:17:00Z</dcterms:created>
  <dcterms:modified xsi:type="dcterms:W3CDTF">2025-05-06T06:18:00Z</dcterms:modified>
</cp:coreProperties>
</file>